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9D" w:rsidRDefault="00B6279D" w:rsidP="00B47F69">
      <w:pPr>
        <w:jc w:val="both"/>
        <w:rPr>
          <w:b/>
        </w:rPr>
      </w:pPr>
    </w:p>
    <w:p w:rsidR="008E148D" w:rsidRPr="005D3B2F" w:rsidRDefault="002F24B2" w:rsidP="00B47F69">
      <w:pPr>
        <w:jc w:val="both"/>
        <w:rPr>
          <w:b/>
        </w:rPr>
      </w:pPr>
      <w:r w:rsidRPr="005D3B2F">
        <w:rPr>
          <w:b/>
        </w:rPr>
        <w:t xml:space="preserve">DIVERSITY PANEL PRESENTERS AND MODERATOR </w:t>
      </w:r>
    </w:p>
    <w:p w:rsidR="002F24B2" w:rsidRPr="00B47F69" w:rsidRDefault="002F24B2" w:rsidP="00B47F69">
      <w:pPr>
        <w:jc w:val="both"/>
      </w:pPr>
    </w:p>
    <w:p w:rsidR="00B47F69" w:rsidRPr="005D3B2F" w:rsidRDefault="00B47F69" w:rsidP="00B47F69">
      <w:pPr>
        <w:jc w:val="both"/>
        <w:rPr>
          <w:b/>
        </w:rPr>
      </w:pPr>
      <w:r w:rsidRPr="005D3B2F">
        <w:rPr>
          <w:b/>
        </w:rPr>
        <w:t>MICHAEL HADJIMICHAEL</w:t>
      </w:r>
    </w:p>
    <w:p w:rsidR="00B47F69" w:rsidRPr="00B47F69" w:rsidRDefault="00B47F69" w:rsidP="00B47F69">
      <w:pPr>
        <w:jc w:val="both"/>
      </w:pPr>
    </w:p>
    <w:p w:rsidR="00B47F69" w:rsidRPr="00B47F69" w:rsidRDefault="00B47F69" w:rsidP="00B47F69">
      <w:pPr>
        <w:jc w:val="both"/>
      </w:pPr>
      <w:r w:rsidRPr="00B47F69">
        <w:rPr>
          <w:color w:val="262626"/>
          <w:lang w:eastAsia="ja-JP"/>
        </w:rPr>
        <w:t>Mik</w:t>
      </w:r>
      <w:r w:rsidR="00F663BF">
        <w:rPr>
          <w:color w:val="262626"/>
          <w:lang w:eastAsia="ja-JP"/>
        </w:rPr>
        <w:t>e is an Associate Professor at t</w:t>
      </w:r>
      <w:r w:rsidRPr="00B47F69">
        <w:rPr>
          <w:color w:val="262626"/>
          <w:lang w:eastAsia="ja-JP"/>
        </w:rPr>
        <w:t>he University of Nicosia in the Department of Communications. His PhD was in Cultural Studies at The Centre for Contemporary Cultural Studies (CCCS) in England. CCCS was an important experience as it defined many aspects of his academic, cultural and political perspectives. Besides being an academic</w:t>
      </w:r>
      <w:r w:rsidR="005D3B2F">
        <w:rPr>
          <w:color w:val="262626"/>
          <w:lang w:eastAsia="ja-JP"/>
        </w:rPr>
        <w:t>,</w:t>
      </w:r>
      <w:r w:rsidRPr="00B47F69">
        <w:rPr>
          <w:color w:val="262626"/>
          <w:lang w:eastAsia="ja-JP"/>
        </w:rPr>
        <w:t xml:space="preserve"> Mike is also a performance poet, recording artist, radio </w:t>
      </w:r>
      <w:r w:rsidR="005D3B2F">
        <w:rPr>
          <w:color w:val="262626"/>
          <w:lang w:eastAsia="ja-JP"/>
        </w:rPr>
        <w:t>presenter and freelance writer.</w:t>
      </w:r>
      <w:r w:rsidRPr="00B47F69">
        <w:rPr>
          <w:color w:val="262626"/>
          <w:lang w:eastAsia="ja-JP"/>
        </w:rPr>
        <w:t xml:space="preserve"> These experiences have enhanced and informed his writing and research for the last two</w:t>
      </w:r>
      <w:r w:rsidR="005D3B2F">
        <w:rPr>
          <w:color w:val="262626"/>
          <w:lang w:eastAsia="ja-JP"/>
        </w:rPr>
        <w:t xml:space="preserve"> decades. </w:t>
      </w:r>
      <w:r w:rsidRPr="00B47F69">
        <w:rPr>
          <w:color w:val="262626"/>
          <w:lang w:eastAsia="ja-JP"/>
        </w:rPr>
        <w:t xml:space="preserve">Recent conference engagements include the Art and Social Justice conferences in Durban (2010), Nicosia (2011) and </w:t>
      </w:r>
      <w:proofErr w:type="spellStart"/>
      <w:r w:rsidRPr="00B47F69">
        <w:rPr>
          <w:color w:val="262626"/>
          <w:lang w:eastAsia="ja-JP"/>
        </w:rPr>
        <w:t>Gernika</w:t>
      </w:r>
      <w:proofErr w:type="spellEnd"/>
      <w:r w:rsidRPr="00B47F69">
        <w:rPr>
          <w:color w:val="262626"/>
          <w:lang w:eastAsia="ja-JP"/>
        </w:rPr>
        <w:t xml:space="preserve"> (2012); Art of Record Production, Leeds (2010) and San Francisco (2011); and The International Reggae Conference, Kingston, Jamaica (2013).  Mike is particularly interested in art and social j</w:t>
      </w:r>
      <w:r w:rsidR="005D3B2F">
        <w:rPr>
          <w:color w:val="262626"/>
          <w:lang w:eastAsia="ja-JP"/>
        </w:rPr>
        <w:t>ustice, media literacy, citizen</w:t>
      </w:r>
      <w:r w:rsidRPr="00B47F69">
        <w:rPr>
          <w:color w:val="262626"/>
          <w:lang w:eastAsia="ja-JP"/>
        </w:rPr>
        <w:t xml:space="preserve"> media, colonial writing/texts, applied ethnomusicology and the impact of technology on creative processes. He also produces a weekly radio show ‘</w:t>
      </w:r>
      <w:proofErr w:type="spellStart"/>
      <w:r w:rsidRPr="00B47F69">
        <w:rPr>
          <w:color w:val="262626"/>
          <w:lang w:eastAsia="ja-JP"/>
        </w:rPr>
        <w:t>Outernational</w:t>
      </w:r>
      <w:proofErr w:type="spellEnd"/>
      <w:r w:rsidRPr="00B47F69">
        <w:rPr>
          <w:color w:val="262626"/>
          <w:lang w:eastAsia="ja-JP"/>
        </w:rPr>
        <w:t>’ which is played on 5 different stations in various countries.</w:t>
      </w:r>
    </w:p>
    <w:p w:rsidR="00B47F69" w:rsidRPr="00B47F69" w:rsidRDefault="00B47F69" w:rsidP="00B47F69">
      <w:pPr>
        <w:jc w:val="both"/>
      </w:pPr>
    </w:p>
    <w:p w:rsidR="00B47F69" w:rsidRPr="005D3B2F" w:rsidRDefault="00B47F69" w:rsidP="00B47F69">
      <w:pPr>
        <w:jc w:val="both"/>
        <w:rPr>
          <w:b/>
        </w:rPr>
      </w:pPr>
      <w:r w:rsidRPr="005D3B2F">
        <w:rPr>
          <w:b/>
        </w:rPr>
        <w:t>ELIZABETH HOAK-DOERING</w:t>
      </w:r>
    </w:p>
    <w:p w:rsidR="00B47F69" w:rsidRPr="00B47F69" w:rsidRDefault="00B47F69" w:rsidP="00B47F69">
      <w:pPr>
        <w:jc w:val="both"/>
      </w:pPr>
    </w:p>
    <w:p w:rsidR="002F24B2" w:rsidRPr="00B47F69" w:rsidRDefault="002F24B2" w:rsidP="00B47F69">
      <w:pPr>
        <w:jc w:val="both"/>
      </w:pPr>
      <w:r w:rsidRPr="00B47F69">
        <w:t xml:space="preserve">Elizabeth </w:t>
      </w:r>
      <w:proofErr w:type="spellStart"/>
      <w:r w:rsidRPr="00B47F69">
        <w:t>Hoak</w:t>
      </w:r>
      <w:proofErr w:type="spellEnd"/>
      <w:r w:rsidRPr="00B47F69">
        <w:t xml:space="preserve">-Doering (b.1966) holds a BA in Anthropology, an </w:t>
      </w:r>
      <w:proofErr w:type="spellStart"/>
      <w:proofErr w:type="gramStart"/>
      <w:r w:rsidR="005D3B2F">
        <w:t>MAed</w:t>
      </w:r>
      <w:proofErr w:type="spellEnd"/>
      <w:r w:rsidR="005D3B2F">
        <w:t>.,</w:t>
      </w:r>
      <w:proofErr w:type="gramEnd"/>
      <w:r w:rsidR="005D3B2F">
        <w:t xml:space="preserve"> and an MFA in Sculpture.</w:t>
      </w:r>
      <w:r w:rsidRPr="00B47F69">
        <w:t xml:space="preserve"> Now a resident of Nicosia, she is a native of Philadelphia and has been working on Cypriot subjects since 1997. Primarily a visual artist, her solo exhibitions include the </w:t>
      </w:r>
      <w:proofErr w:type="spellStart"/>
      <w:r w:rsidRPr="00B47F69">
        <w:t>Skulpturenmuseum</w:t>
      </w:r>
      <w:proofErr w:type="spellEnd"/>
      <w:r w:rsidRPr="00B47F69">
        <w:t xml:space="preserve"> </w:t>
      </w:r>
      <w:proofErr w:type="spellStart"/>
      <w:r w:rsidRPr="00B47F69">
        <w:t>Glaskasten</w:t>
      </w:r>
      <w:proofErr w:type="spellEnd"/>
      <w:r w:rsidRPr="00B47F69">
        <w:t xml:space="preserve"> Marl (DE), Ni</w:t>
      </w:r>
      <w:r w:rsidR="005D3B2F">
        <w:t xml:space="preserve">cosia Municipal Art Centre, </w:t>
      </w:r>
      <w:proofErr w:type="gramStart"/>
      <w:r w:rsidR="005D3B2F">
        <w:t>the</w:t>
      </w:r>
      <w:proofErr w:type="gramEnd"/>
      <w:r w:rsidR="005D3B2F">
        <w:t xml:space="preserve"> </w:t>
      </w:r>
      <w:r w:rsidRPr="00B47F69">
        <w:t>Pharos Center for Contemporary Art (CY); and group exhibitions elsewhere throughout Europe and the USA.  She co-represented The Republic of Cyprus in the 54</w:t>
      </w:r>
      <w:r w:rsidRPr="00B47F69">
        <w:rPr>
          <w:vertAlign w:val="superscript"/>
        </w:rPr>
        <w:t>th</w:t>
      </w:r>
      <w:r w:rsidRPr="00B47F69">
        <w:t xml:space="preserve"> Venice Biennale (2011). Her writing, which often informs or comes from research for her visual projects, has been published in the </w:t>
      </w:r>
      <w:r w:rsidRPr="00B47F69">
        <w:rPr>
          <w:i/>
        </w:rPr>
        <w:t xml:space="preserve">Journal of Balkan and Near Eastern Studies </w:t>
      </w:r>
      <w:r w:rsidRPr="00B47F69">
        <w:t xml:space="preserve">(2012), the </w:t>
      </w:r>
      <w:r w:rsidRPr="00B47F69">
        <w:rPr>
          <w:i/>
        </w:rPr>
        <w:t xml:space="preserve">International Feminist Journal of Politics </w:t>
      </w:r>
      <w:r w:rsidRPr="00B47F69">
        <w:t xml:space="preserve">(2010), and </w:t>
      </w:r>
      <w:r w:rsidRPr="00B47F69">
        <w:rPr>
          <w:i/>
        </w:rPr>
        <w:t>The Cyprus Review</w:t>
      </w:r>
      <w:r w:rsidRPr="00B47F69">
        <w:t xml:space="preserve"> (2009). A chapter in </w:t>
      </w:r>
      <w:r w:rsidRPr="00B47F69">
        <w:rPr>
          <w:i/>
        </w:rPr>
        <w:t xml:space="preserve">Photography in Cyprus:  Time, Place and Identity, </w:t>
      </w:r>
      <w:r w:rsidRPr="00B47F69">
        <w:t xml:space="preserve">published by </w:t>
      </w:r>
      <w:proofErr w:type="spellStart"/>
      <w:r w:rsidRPr="00B47F69">
        <w:t>I.B.Tauris</w:t>
      </w:r>
      <w:proofErr w:type="spellEnd"/>
      <w:r w:rsidRPr="00B47F69">
        <w:t>, will be</w:t>
      </w:r>
      <w:r w:rsidR="005D3B2F">
        <w:t xml:space="preserve"> issued in the summer of 2013. </w:t>
      </w:r>
      <w:r w:rsidRPr="00B47F69">
        <w:t xml:space="preserve">She is Associate Professor of Art at the University of Nicosia.  </w:t>
      </w:r>
    </w:p>
    <w:p w:rsidR="002F24B2" w:rsidRPr="00B47F69" w:rsidRDefault="002F24B2" w:rsidP="00B47F69">
      <w:pPr>
        <w:jc w:val="both"/>
      </w:pPr>
    </w:p>
    <w:p w:rsidR="002F24B2" w:rsidRPr="005D3B2F" w:rsidRDefault="00B47F69" w:rsidP="00B47F69">
      <w:pPr>
        <w:jc w:val="both"/>
        <w:rPr>
          <w:b/>
          <w:color w:val="1A1A1A"/>
          <w:lang w:eastAsia="ja-JP"/>
        </w:rPr>
      </w:pPr>
      <w:r w:rsidRPr="005D3B2F">
        <w:rPr>
          <w:b/>
          <w:color w:val="1A1A1A"/>
          <w:lang w:eastAsia="ja-JP"/>
        </w:rPr>
        <w:t>STAVROS KARAYANNI</w:t>
      </w:r>
    </w:p>
    <w:p w:rsidR="002F24B2" w:rsidRPr="00B47F69" w:rsidRDefault="002F24B2" w:rsidP="00B47F69">
      <w:pPr>
        <w:jc w:val="both"/>
        <w:rPr>
          <w:color w:val="1A1A1A"/>
          <w:lang w:eastAsia="ja-JP"/>
        </w:rPr>
      </w:pPr>
    </w:p>
    <w:p w:rsidR="002F24B2" w:rsidRPr="00B47F69" w:rsidRDefault="002F24B2" w:rsidP="00B47F69">
      <w:pPr>
        <w:jc w:val="both"/>
      </w:pPr>
      <w:r w:rsidRPr="00B47F69">
        <w:rPr>
          <w:color w:val="1A1A1A"/>
          <w:lang w:eastAsia="ja-JP"/>
        </w:rPr>
        <w:t xml:space="preserve">Stavros’s research focus is on culture, gender, and sexuality </w:t>
      </w:r>
      <w:r w:rsidR="00B47F69">
        <w:rPr>
          <w:color w:val="1A1A1A"/>
          <w:lang w:eastAsia="ja-JP"/>
        </w:rPr>
        <w:t xml:space="preserve">in the Middle East.  His book </w:t>
      </w:r>
      <w:r w:rsidRPr="00B47F69">
        <w:rPr>
          <w:i/>
          <w:iCs/>
          <w:color w:val="1A1A1A"/>
          <w:lang w:eastAsia="ja-JP"/>
        </w:rPr>
        <w:t>Dancing Fear and Desire: Race, Sexuality and Imperial Po</w:t>
      </w:r>
      <w:r w:rsidR="00B47F69" w:rsidRPr="00B47F69">
        <w:rPr>
          <w:i/>
          <w:iCs/>
          <w:color w:val="1A1A1A"/>
          <w:lang w:eastAsia="ja-JP"/>
        </w:rPr>
        <w:t>litics in Middle Eastern Dance</w:t>
      </w:r>
      <w:r w:rsidRPr="00B47F69">
        <w:rPr>
          <w:color w:val="1A1A1A"/>
          <w:lang w:eastAsia="ja-JP"/>
        </w:rPr>
        <w:t xml:space="preserve"> (</w:t>
      </w:r>
      <w:proofErr w:type="spellStart"/>
      <w:r w:rsidRPr="00B47F69">
        <w:rPr>
          <w:color w:val="1A1A1A"/>
          <w:lang w:eastAsia="ja-JP"/>
        </w:rPr>
        <w:t>Wilfrid</w:t>
      </w:r>
      <w:proofErr w:type="spellEnd"/>
      <w:r w:rsidRPr="00B47F69">
        <w:rPr>
          <w:color w:val="1A1A1A"/>
          <w:lang w:eastAsia="ja-JP"/>
        </w:rPr>
        <w:t xml:space="preserve"> Laurier UP 2004) has won the European Society for the Study of English book award in Cultural Studies.  Since </w:t>
      </w:r>
      <w:r w:rsidR="00B47F69">
        <w:rPr>
          <w:color w:val="1A1A1A"/>
          <w:lang w:eastAsia="ja-JP"/>
        </w:rPr>
        <w:t xml:space="preserve">2007 he is Managing Editor of </w:t>
      </w:r>
      <w:r w:rsidRPr="00B47F69">
        <w:rPr>
          <w:i/>
          <w:iCs/>
          <w:color w:val="1A1A1A"/>
          <w:lang w:eastAsia="ja-JP"/>
        </w:rPr>
        <w:t>Cadences: A Journal of Lit</w:t>
      </w:r>
      <w:r w:rsidR="00B47F69" w:rsidRPr="00B47F69">
        <w:rPr>
          <w:i/>
          <w:iCs/>
          <w:color w:val="1A1A1A"/>
          <w:lang w:eastAsia="ja-JP"/>
        </w:rPr>
        <w:t>erature and the Arts in Cyprus</w:t>
      </w:r>
      <w:r w:rsidRPr="00B47F69">
        <w:rPr>
          <w:color w:val="1A1A1A"/>
          <w:lang w:eastAsia="ja-JP"/>
        </w:rPr>
        <w:t>.  He is Associate Professor of English Literature and Cultural Theory and Chair of the Department of Humanities at European University Cyprus.</w:t>
      </w:r>
    </w:p>
    <w:p w:rsidR="002F24B2" w:rsidRPr="00B47F69" w:rsidRDefault="002F24B2" w:rsidP="00B47F69">
      <w:pPr>
        <w:jc w:val="both"/>
      </w:pPr>
    </w:p>
    <w:p w:rsidR="00B47F69" w:rsidRDefault="00B47F69" w:rsidP="00B47F69">
      <w:pPr>
        <w:jc w:val="both"/>
      </w:pPr>
    </w:p>
    <w:p w:rsidR="00B6279D" w:rsidRDefault="00B6279D" w:rsidP="00B47F69">
      <w:pPr>
        <w:jc w:val="both"/>
      </w:pPr>
    </w:p>
    <w:p w:rsidR="00B6279D" w:rsidRDefault="00B6279D" w:rsidP="00B47F69">
      <w:pPr>
        <w:jc w:val="both"/>
      </w:pPr>
    </w:p>
    <w:p w:rsidR="00B47F69" w:rsidRPr="005D3B2F" w:rsidRDefault="00B47F69" w:rsidP="00B47F69">
      <w:pPr>
        <w:jc w:val="both"/>
        <w:rPr>
          <w:b/>
        </w:rPr>
      </w:pPr>
      <w:r w:rsidRPr="005D3B2F">
        <w:rPr>
          <w:b/>
        </w:rPr>
        <w:t>GIORGOS MOLESKIS</w:t>
      </w:r>
    </w:p>
    <w:p w:rsidR="00B47F69" w:rsidRPr="00B47F69" w:rsidRDefault="00B47F69" w:rsidP="00B47F69">
      <w:pPr>
        <w:jc w:val="both"/>
      </w:pPr>
    </w:p>
    <w:p w:rsidR="00B47F69" w:rsidRPr="00B47F69" w:rsidRDefault="00B47F69" w:rsidP="00B47F69">
      <w:pPr>
        <w:jc w:val="both"/>
      </w:pPr>
      <w:r w:rsidRPr="00B47F69">
        <w:t xml:space="preserve">Giorgos </w:t>
      </w:r>
      <w:proofErr w:type="spellStart"/>
      <w:r w:rsidRPr="00B47F69">
        <w:t>Moleskis</w:t>
      </w:r>
      <w:proofErr w:type="spellEnd"/>
      <w:r w:rsidRPr="00B47F69">
        <w:t xml:space="preserve"> was born in 1946.  He studied at the Nicosia English College and at the Moscow State University.  He has an M.A. degree on Russian Language and Literature and</w:t>
      </w:r>
      <w:r w:rsidR="00F663BF">
        <w:t xml:space="preserve"> a Ph.D. degree on Literature. </w:t>
      </w:r>
      <w:r w:rsidRPr="00B47F69">
        <w:t>He worked for several years as C</w:t>
      </w:r>
      <w:r w:rsidR="00F663BF">
        <w:t>ultural O</w:t>
      </w:r>
      <w:r w:rsidRPr="00B47F69">
        <w:t>fficer at the Larnaca-Cyprus Municipality.  From 1987 until 2007 he worked at the Cultural Services Department of the Ministry of Education and Culture, where he had the position of</w:t>
      </w:r>
      <w:r>
        <w:t xml:space="preserve"> Senior Cultural Officer. </w:t>
      </w:r>
      <w:r w:rsidRPr="00B47F69">
        <w:t xml:space="preserve">Currently he is the Executive Adviser of the Cyprus </w:t>
      </w:r>
      <w:r>
        <w:t xml:space="preserve">Symphony Orchestra Foundation. </w:t>
      </w:r>
      <w:r w:rsidRPr="00B47F69">
        <w:t xml:space="preserve">Giorgos </w:t>
      </w:r>
      <w:proofErr w:type="spellStart"/>
      <w:r w:rsidRPr="00B47F69">
        <w:t>Moleskis</w:t>
      </w:r>
      <w:proofErr w:type="spellEnd"/>
      <w:r w:rsidRPr="00B47F69">
        <w:t xml:space="preserve"> has published several books of poetry, a novel, a study on the poet Pavlos </w:t>
      </w:r>
      <w:proofErr w:type="spellStart"/>
      <w:r w:rsidRPr="00B47F69">
        <w:t>Liasidis</w:t>
      </w:r>
      <w:proofErr w:type="spellEnd"/>
      <w:r w:rsidRPr="00B47F69">
        <w:t>, who wrote in the Cyprus dialect, poetry translations from English and Russian languages and an anthology of t</w:t>
      </w:r>
      <w:r w:rsidR="00AA32A3">
        <w:t>wentieth century Russian Poets. He has also published several articles on l</w:t>
      </w:r>
      <w:r w:rsidRPr="00B47F69">
        <w:t xml:space="preserve">iterature in magazines and other editions in Cyprus, Greece and other countries. Some of his poetry books were translated and published in different countries (France, Italy, Bulgaria, </w:t>
      </w:r>
      <w:r>
        <w:t xml:space="preserve">Rumania, Serbia and Albania). </w:t>
      </w:r>
      <w:r w:rsidRPr="00B47F69">
        <w:t xml:space="preserve">Two of his books have been awarded state prizes for poetry.  </w:t>
      </w:r>
    </w:p>
    <w:p w:rsidR="002F24B2" w:rsidRPr="00B47F69" w:rsidRDefault="002F24B2" w:rsidP="00B47F69">
      <w:pPr>
        <w:jc w:val="both"/>
      </w:pPr>
    </w:p>
    <w:p w:rsidR="00B47F69" w:rsidRPr="005D3B2F" w:rsidRDefault="00B47F69" w:rsidP="00B47F69">
      <w:pPr>
        <w:jc w:val="both"/>
        <w:rPr>
          <w:b/>
        </w:rPr>
      </w:pPr>
      <w:r w:rsidRPr="005D3B2F">
        <w:rPr>
          <w:b/>
        </w:rPr>
        <w:t xml:space="preserve">ANBER ONAR </w:t>
      </w:r>
    </w:p>
    <w:p w:rsidR="00B47F69" w:rsidRPr="00B47F69" w:rsidRDefault="00B47F69" w:rsidP="00B47F69">
      <w:pPr>
        <w:jc w:val="both"/>
      </w:pPr>
    </w:p>
    <w:p w:rsidR="00B47F69" w:rsidRPr="005D3B2F" w:rsidRDefault="00B47F69" w:rsidP="00B47F69">
      <w:pPr>
        <w:jc w:val="both"/>
      </w:pPr>
      <w:proofErr w:type="spellStart"/>
      <w:r w:rsidRPr="00B47F69">
        <w:t>Anber</w:t>
      </w:r>
      <w:proofErr w:type="spellEnd"/>
      <w:r w:rsidRPr="00B47F69">
        <w:t xml:space="preserve"> </w:t>
      </w:r>
      <w:proofErr w:type="spellStart"/>
      <w:r w:rsidRPr="00B47F69">
        <w:t>Onar</w:t>
      </w:r>
      <w:proofErr w:type="spellEnd"/>
      <w:r w:rsidRPr="00B47F69">
        <w:t xml:space="preserve"> is an independent artist and scholar residing and working in Cyprus. She is the co-founder, and for the last six years has been the Director of Arts and Culture Initiatives at </w:t>
      </w:r>
      <w:proofErr w:type="spellStart"/>
      <w:r w:rsidRPr="00B47F69">
        <w:t>Sidestreets</w:t>
      </w:r>
      <w:proofErr w:type="spellEnd"/>
      <w:r w:rsidRPr="00B47F69">
        <w:t xml:space="preserve">, an independent organization set up in Nicosia to serve as a catalyst for sustainable cultural development and a platform for free discussion and engagement with critical social and cultural issues. </w:t>
      </w:r>
      <w:proofErr w:type="spellStart"/>
      <w:r w:rsidRPr="00B47F69">
        <w:t>Anber</w:t>
      </w:r>
      <w:proofErr w:type="spellEnd"/>
      <w:r w:rsidRPr="00B47F69">
        <w:t xml:space="preserve"> has taught in the fine arts and art history at various universities, where she has also worked as a design consultant and arts/culture organizer and developer. Her work, which ranges from painting to video art to performance, has been exhibited in Cyprus and internationally,</w:t>
      </w:r>
      <w:r w:rsidR="00AA32A3">
        <w:t xml:space="preserve"> including</w:t>
      </w:r>
      <w:bookmarkStart w:id="0" w:name="_GoBack"/>
      <w:bookmarkEnd w:id="0"/>
      <w:r w:rsidR="00AA32A3">
        <w:t xml:space="preserve"> </w:t>
      </w:r>
      <w:r w:rsidRPr="00B47F69">
        <w:t xml:space="preserve">Greece, </w:t>
      </w:r>
      <w:r w:rsidRPr="005D3B2F">
        <w:t>Turkey, the US, Sweden, France, Germany and Luxembourg. </w:t>
      </w:r>
    </w:p>
    <w:p w:rsidR="00B47F69" w:rsidRPr="005D3B2F" w:rsidRDefault="00B47F69" w:rsidP="00B47F69">
      <w:pPr>
        <w:jc w:val="both"/>
      </w:pPr>
    </w:p>
    <w:p w:rsidR="00B47F69" w:rsidRPr="005D3B2F" w:rsidRDefault="00B47F69" w:rsidP="00B47F69">
      <w:pPr>
        <w:jc w:val="both"/>
        <w:rPr>
          <w:b/>
        </w:rPr>
      </w:pPr>
      <w:r w:rsidRPr="005D3B2F">
        <w:rPr>
          <w:b/>
        </w:rPr>
        <w:t>PAUL STEWART (Moderator)</w:t>
      </w:r>
    </w:p>
    <w:p w:rsidR="00B47F69" w:rsidRPr="00B47F69" w:rsidRDefault="00B47F69" w:rsidP="00B47F69">
      <w:pPr>
        <w:jc w:val="both"/>
      </w:pPr>
    </w:p>
    <w:p w:rsidR="002F24B2" w:rsidRPr="00B47F69" w:rsidRDefault="002F24B2" w:rsidP="00B47F69">
      <w:pPr>
        <w:jc w:val="both"/>
        <w:rPr>
          <w:lang w:val="en-GB"/>
        </w:rPr>
      </w:pPr>
      <w:r w:rsidRPr="00B47F69">
        <w:rPr>
          <w:lang w:val="en-GB"/>
        </w:rPr>
        <w:t>Paul Stewart is a Professor of English Literature at the University of Nicosia. A specialist on the works of Samuel Beckett, he has written two m</w:t>
      </w:r>
      <w:r w:rsidR="00B47F69">
        <w:rPr>
          <w:lang w:val="en-GB"/>
        </w:rPr>
        <w:t>onograph studies on the author,</w:t>
      </w:r>
      <w:r w:rsidRPr="00B47F69">
        <w:rPr>
          <w:lang w:val="en-GB"/>
        </w:rPr>
        <w:t xml:space="preserve"> </w:t>
      </w:r>
      <w:r w:rsidRPr="00B47F69">
        <w:rPr>
          <w:i/>
          <w:lang w:val="en-GB"/>
        </w:rPr>
        <w:t xml:space="preserve">Sex and Aesthetics in Samuel Beckett’s Works </w:t>
      </w:r>
      <w:r w:rsidRPr="00B47F69">
        <w:rPr>
          <w:lang w:val="en-GB"/>
        </w:rPr>
        <w:t xml:space="preserve">(Palgrave, 2011) and </w:t>
      </w:r>
      <w:r w:rsidRPr="00B47F69">
        <w:rPr>
          <w:i/>
          <w:lang w:val="en-GB"/>
        </w:rPr>
        <w:t>Zone of Evaporation: Samuel Beckett’s Disjunctions</w:t>
      </w:r>
      <w:r w:rsidRPr="00B47F69">
        <w:rPr>
          <w:lang w:val="en-GB"/>
        </w:rPr>
        <w:t xml:space="preserve"> (</w:t>
      </w:r>
      <w:proofErr w:type="spellStart"/>
      <w:r w:rsidRPr="00B47F69">
        <w:rPr>
          <w:lang w:val="en-GB"/>
        </w:rPr>
        <w:t>Rodopi</w:t>
      </w:r>
      <w:proofErr w:type="spellEnd"/>
      <w:r w:rsidRPr="00B47F69">
        <w:rPr>
          <w:lang w:val="en-GB"/>
        </w:rPr>
        <w:t xml:space="preserve">, 2006), as well as numerous journal articles. His novel, </w:t>
      </w:r>
      <w:r w:rsidRPr="00B47F69">
        <w:rPr>
          <w:i/>
          <w:lang w:val="en-GB"/>
        </w:rPr>
        <w:t xml:space="preserve">Now Then, </w:t>
      </w:r>
      <w:r w:rsidR="00B47F69">
        <w:rPr>
          <w:lang w:val="en-GB"/>
        </w:rPr>
        <w:t>is</w:t>
      </w:r>
      <w:r w:rsidRPr="00B47F69">
        <w:rPr>
          <w:i/>
          <w:lang w:val="en-GB"/>
        </w:rPr>
        <w:t xml:space="preserve"> </w:t>
      </w:r>
      <w:r w:rsidRPr="00B47F69">
        <w:rPr>
          <w:lang w:val="en-GB"/>
        </w:rPr>
        <w:t xml:space="preserve">forthcoming from </w:t>
      </w:r>
      <w:proofErr w:type="spellStart"/>
      <w:r w:rsidRPr="00B47F69">
        <w:rPr>
          <w:lang w:val="en-GB"/>
        </w:rPr>
        <w:t>Armida</w:t>
      </w:r>
      <w:proofErr w:type="spellEnd"/>
      <w:r w:rsidRPr="00B47F69">
        <w:rPr>
          <w:lang w:val="en-GB"/>
        </w:rPr>
        <w:t xml:space="preserve"> Press, and he is a regular contribut</w:t>
      </w:r>
      <w:r w:rsidR="00B47F69">
        <w:rPr>
          <w:lang w:val="en-GB"/>
        </w:rPr>
        <w:t xml:space="preserve">ing poet to the local journal, </w:t>
      </w:r>
      <w:r w:rsidRPr="00B47F69">
        <w:rPr>
          <w:i/>
          <w:lang w:val="en-GB"/>
        </w:rPr>
        <w:t xml:space="preserve">Cadences. </w:t>
      </w:r>
      <w:r w:rsidRPr="00B47F69">
        <w:rPr>
          <w:lang w:val="en-GB"/>
        </w:rPr>
        <w:t xml:space="preserve">His first collection of poetry, </w:t>
      </w:r>
      <w:r w:rsidRPr="00B47F69">
        <w:rPr>
          <w:i/>
          <w:lang w:val="en-GB"/>
        </w:rPr>
        <w:t xml:space="preserve">And Other </w:t>
      </w:r>
      <w:proofErr w:type="spellStart"/>
      <w:r w:rsidRPr="00B47F69">
        <w:rPr>
          <w:i/>
          <w:lang w:val="en-GB"/>
        </w:rPr>
        <w:t>Elsewheres</w:t>
      </w:r>
      <w:proofErr w:type="spellEnd"/>
      <w:r w:rsidRPr="00B47F69">
        <w:rPr>
          <w:i/>
          <w:lang w:val="en-GB"/>
        </w:rPr>
        <w:t>,</w:t>
      </w:r>
      <w:r w:rsidRPr="00B47F69">
        <w:rPr>
          <w:lang w:val="en-GB"/>
        </w:rPr>
        <w:t xml:space="preserve"> was published in 2009. He is also an occasional actor for the theatrical production company </w:t>
      </w:r>
      <w:r w:rsidRPr="00B47F69">
        <w:rPr>
          <w:i/>
          <w:lang w:val="en-GB"/>
        </w:rPr>
        <w:t xml:space="preserve">Alpha Square </w:t>
      </w:r>
      <w:r w:rsidRPr="00B47F69">
        <w:rPr>
          <w:lang w:val="en-GB"/>
        </w:rPr>
        <w:t xml:space="preserve">and for local television and film, including the recently released </w:t>
      </w:r>
      <w:r w:rsidRPr="00B47F69">
        <w:rPr>
          <w:i/>
          <w:lang w:val="en-GB"/>
        </w:rPr>
        <w:t>Block 12.</w:t>
      </w:r>
    </w:p>
    <w:p w:rsidR="002F24B2" w:rsidRPr="00B47F69" w:rsidRDefault="002F24B2" w:rsidP="00B47F69">
      <w:pPr>
        <w:jc w:val="both"/>
      </w:pPr>
    </w:p>
    <w:sectPr w:rsidR="002F24B2" w:rsidRPr="00B47F69" w:rsidSect="00FE4739">
      <w:head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8B" w:rsidRDefault="00F4478B" w:rsidP="00B6279D">
      <w:r>
        <w:separator/>
      </w:r>
    </w:p>
  </w:endnote>
  <w:endnote w:type="continuationSeparator" w:id="0">
    <w:p w:rsidR="00F4478B" w:rsidRDefault="00F4478B" w:rsidP="00B62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8B" w:rsidRDefault="00F4478B" w:rsidP="00B6279D">
      <w:r>
        <w:separator/>
      </w:r>
    </w:p>
  </w:footnote>
  <w:footnote w:type="continuationSeparator" w:id="0">
    <w:p w:rsidR="00F4478B" w:rsidRDefault="00F4478B" w:rsidP="00B62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9D" w:rsidRPr="00B6279D" w:rsidRDefault="00B6279D" w:rsidP="00B6279D">
    <w:pPr>
      <w:jc w:val="both"/>
      <w:rPr>
        <w:b/>
      </w:rPr>
    </w:pPr>
    <w:r>
      <w:rPr>
        <w:b/>
      </w:rPr>
      <w:t>University of Nicosia – 1</w:t>
    </w:r>
    <w:r w:rsidRPr="00B6279D">
      <w:rPr>
        <w:b/>
        <w:vertAlign w:val="superscript"/>
      </w:rPr>
      <w:t>st</w:t>
    </w:r>
    <w:r>
      <w:rPr>
        <w:b/>
      </w:rPr>
      <w:t xml:space="preserve"> Diversity Arts Festival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2F24B2"/>
    <w:rsid w:val="002F24B2"/>
    <w:rsid w:val="00433DDA"/>
    <w:rsid w:val="00462346"/>
    <w:rsid w:val="005D3B2F"/>
    <w:rsid w:val="009C4D87"/>
    <w:rsid w:val="00AA32A3"/>
    <w:rsid w:val="00B47F69"/>
    <w:rsid w:val="00B6279D"/>
    <w:rsid w:val="00F4478B"/>
    <w:rsid w:val="00F663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4B2"/>
    <w:rPr>
      <w:color w:val="0000FF"/>
      <w:u w:val="single"/>
    </w:rPr>
  </w:style>
  <w:style w:type="character" w:styleId="Emphasis">
    <w:name w:val="Emphasis"/>
    <w:basedOn w:val="DefaultParagraphFont"/>
    <w:uiPriority w:val="20"/>
    <w:qFormat/>
    <w:rsid w:val="00B47F69"/>
    <w:rPr>
      <w:i/>
      <w:iCs/>
    </w:rPr>
  </w:style>
  <w:style w:type="paragraph" w:styleId="Header">
    <w:name w:val="header"/>
    <w:basedOn w:val="Normal"/>
    <w:link w:val="HeaderChar"/>
    <w:uiPriority w:val="99"/>
    <w:semiHidden/>
    <w:unhideWhenUsed/>
    <w:rsid w:val="00B6279D"/>
    <w:pPr>
      <w:tabs>
        <w:tab w:val="center" w:pos="4513"/>
        <w:tab w:val="right" w:pos="9026"/>
      </w:tabs>
    </w:pPr>
  </w:style>
  <w:style w:type="character" w:customStyle="1" w:styleId="HeaderChar">
    <w:name w:val="Header Char"/>
    <w:basedOn w:val="DefaultParagraphFont"/>
    <w:link w:val="Header"/>
    <w:uiPriority w:val="99"/>
    <w:semiHidden/>
    <w:rsid w:val="00B6279D"/>
    <w:rPr>
      <w:sz w:val="24"/>
      <w:szCs w:val="24"/>
      <w:lang w:eastAsia="en-US"/>
    </w:rPr>
  </w:style>
  <w:style w:type="paragraph" w:styleId="Footer">
    <w:name w:val="footer"/>
    <w:basedOn w:val="Normal"/>
    <w:link w:val="FooterChar"/>
    <w:uiPriority w:val="99"/>
    <w:semiHidden/>
    <w:unhideWhenUsed/>
    <w:rsid w:val="00B6279D"/>
    <w:pPr>
      <w:tabs>
        <w:tab w:val="center" w:pos="4513"/>
        <w:tab w:val="right" w:pos="9026"/>
      </w:tabs>
    </w:pPr>
  </w:style>
  <w:style w:type="character" w:customStyle="1" w:styleId="FooterChar">
    <w:name w:val="Footer Char"/>
    <w:basedOn w:val="DefaultParagraphFont"/>
    <w:link w:val="Footer"/>
    <w:uiPriority w:val="99"/>
    <w:semiHidden/>
    <w:rsid w:val="00B6279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4B2"/>
    <w:rPr>
      <w:color w:val="0000FF"/>
      <w:u w:val="single"/>
    </w:rPr>
  </w:style>
  <w:style w:type="character" w:styleId="Emphasis">
    <w:name w:val="Emphasis"/>
    <w:basedOn w:val="DefaultParagraphFont"/>
    <w:uiPriority w:val="20"/>
    <w:qFormat/>
    <w:rsid w:val="00B47F69"/>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Zackheos</dc:creator>
  <cp:keywords/>
  <dc:description/>
  <cp:lastModifiedBy>Elisa Bosio</cp:lastModifiedBy>
  <cp:revision>7</cp:revision>
  <dcterms:created xsi:type="dcterms:W3CDTF">2013-10-03T12:41:00Z</dcterms:created>
  <dcterms:modified xsi:type="dcterms:W3CDTF">2013-10-03T13:45:00Z</dcterms:modified>
</cp:coreProperties>
</file>